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63.00000000000006" w:lineRule="auto"/>
        <w:ind w:left="0" w:right="844" w:firstLine="0"/>
        <w:jc w:val="left"/>
        <w:rPr/>
      </w:pPr>
      <w:r w:rsidDel="00000000" w:rsidR="00000000" w:rsidRPr="00000000">
        <w:rPr>
          <w:b w:val="1"/>
          <w:rtl w:val="0"/>
        </w:rPr>
        <w:t xml:space="preserve">СОГЛАСОВАНО: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3.00000000000006" w:lineRule="auto"/>
        <w:ind w:left="0" w:right="844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3.00000000000006" w:lineRule="auto"/>
        <w:ind w:left="0" w:right="844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3.00000000000006" w:lineRule="auto"/>
        <w:ind w:left="0" w:right="844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63.00000000000006" w:lineRule="auto"/>
        <w:ind w:left="0" w:right="844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63.00000000000006" w:lineRule="auto"/>
        <w:ind w:left="0" w:right="844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63.00000000000006" w:lineRule="auto"/>
        <w:ind w:left="0" w:right="844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63.00000000000006" w:lineRule="auto"/>
        <w:ind w:left="0" w:right="844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63.00000000000006" w:lineRule="auto"/>
        <w:ind w:left="0" w:right="844" w:firstLine="0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2559050</wp:posOffset>
            </wp:positionH>
            <wp:positionV relativeFrom="paragraph">
              <wp:posOffset>86360</wp:posOffset>
            </wp:positionV>
            <wp:extent cx="1762125" cy="114538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45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after="0" w:line="263.00000000000006" w:lineRule="auto"/>
        <w:ind w:left="0" w:right="844" w:firstLine="0"/>
        <w:jc w:val="left"/>
        <w:rPr/>
      </w:pPr>
      <w:r w:rsidDel="00000000" w:rsidR="00000000" w:rsidRPr="00000000">
        <w:rPr>
          <w:b w:val="1"/>
          <w:rtl w:val="0"/>
        </w:rPr>
        <w:t xml:space="preserve">УТВЕРЖДЕНО: </w:t>
      </w:r>
      <w:r w:rsidDel="00000000" w:rsidR="00000000" w:rsidRPr="00000000">
        <w:rPr>
          <w:rtl w:val="0"/>
        </w:rPr>
        <w:t xml:space="preserve">Президентом   </w:t>
      </w:r>
    </w:p>
    <w:p w:rsidR="00000000" w:rsidDel="00000000" w:rsidP="00000000" w:rsidRDefault="00000000" w:rsidRPr="00000000" w14:paraId="0000000B">
      <w:pPr>
        <w:spacing w:after="0" w:line="259" w:lineRule="auto"/>
        <w:ind w:left="-709" w:firstLine="694"/>
        <w:jc w:val="left"/>
        <w:rPr/>
      </w:pPr>
      <w:r w:rsidDel="00000000" w:rsidR="00000000" w:rsidRPr="00000000">
        <w:rPr>
          <w:rtl w:val="0"/>
        </w:rPr>
        <w:t xml:space="preserve">РОО «Казахстанская </w:t>
      </w:r>
    </w:p>
    <w:p w:rsidR="00000000" w:rsidDel="00000000" w:rsidP="00000000" w:rsidRDefault="00000000" w:rsidRPr="00000000" w14:paraId="0000000C">
      <w:pPr>
        <w:spacing w:after="314" w:lineRule="auto"/>
        <w:ind w:right="102"/>
        <w:jc w:val="left"/>
        <w:rPr/>
      </w:pPr>
      <w:r w:rsidDel="00000000" w:rsidR="00000000" w:rsidRPr="00000000">
        <w:rPr>
          <w:rtl w:val="0"/>
        </w:rPr>
        <w:t xml:space="preserve">Спортивная Федерация Ездовых Собак»</w:t>
      </w:r>
    </w:p>
    <w:p w:rsidR="00000000" w:rsidDel="00000000" w:rsidP="00000000" w:rsidRDefault="00000000" w:rsidRPr="00000000" w14:paraId="0000000D">
      <w:pPr>
        <w:spacing w:after="314" w:lineRule="auto"/>
        <w:ind w:left="0" w:right="102" w:firstLine="0"/>
        <w:jc w:val="left"/>
        <w:rPr/>
      </w:pPr>
      <w:r w:rsidDel="00000000" w:rsidR="00000000" w:rsidRPr="00000000">
        <w:rPr>
          <w:rtl w:val="0"/>
        </w:rPr>
        <w:t xml:space="preserve">«04» февраля 2020 г. </w:t>
      </w:r>
    </w:p>
    <w:p w:rsidR="00000000" w:rsidDel="00000000" w:rsidP="00000000" w:rsidRDefault="00000000" w:rsidRPr="00000000" w14:paraId="0000000E">
      <w:pPr>
        <w:spacing w:after="314" w:lineRule="auto"/>
        <w:ind w:left="0" w:right="10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60" w:lineRule="auto"/>
        <w:ind w:right="28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  <w:sectPr>
          <w:footerReference r:id="rId7" w:type="default"/>
          <w:footerReference r:id="rId8" w:type="first"/>
          <w:footerReference r:id="rId9" w:type="even"/>
          <w:pgSz w:h="16838" w:w="11906"/>
          <w:pgMar w:bottom="1440" w:top="1061" w:left="993" w:right="1022" w:header="720" w:footer="992"/>
          <w:pgNumType w:start="1"/>
          <w:cols w:equalWidth="0" w:num="2">
            <w:col w:space="598" w:w="4646.5"/>
            <w:col w:space="0" w:w="4646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after="28" w:lineRule="auto"/>
        <w:ind w:left="337" w:right="35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ПОЛОЖЕНИЕ</w:t>
      </w:r>
    </w:p>
    <w:p w:rsidR="00000000" w:rsidDel="00000000" w:rsidP="00000000" w:rsidRDefault="00000000" w:rsidRPr="00000000" w14:paraId="00000013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о проведении Этапа Кубка Мира</w:t>
      </w:r>
    </w:p>
    <w:p w:rsidR="00000000" w:rsidDel="00000000" w:rsidP="00000000" w:rsidRDefault="00000000" w:rsidRPr="00000000" w14:paraId="00000014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по бесснежным дисциплинам ездового спорта.</w:t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Драйленд "VESENNIY DRAYV" </w:t>
      </w:r>
    </w:p>
    <w:p w:rsidR="00000000" w:rsidDel="00000000" w:rsidP="00000000" w:rsidRDefault="00000000" w:rsidRPr="00000000" w14:paraId="00000016">
      <w:pPr>
        <w:tabs>
          <w:tab w:val="left" w:pos="1545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2020 год</w:t>
      </w:r>
    </w:p>
    <w:p w:rsidR="00000000" w:rsidDel="00000000" w:rsidP="00000000" w:rsidRDefault="00000000" w:rsidRPr="00000000" w14:paraId="00000017">
      <w:pPr>
        <w:pStyle w:val="Heading1"/>
        <w:spacing w:after="347" w:lineRule="auto"/>
        <w:ind w:left="337" w:right="2"/>
        <w:rPr/>
      </w:pPr>
      <w:r w:rsidDel="00000000" w:rsidR="00000000" w:rsidRPr="00000000">
        <w:rPr>
          <w:rtl w:val="0"/>
        </w:rPr>
        <w:t xml:space="preserve">1. Общие положения</w:t>
      </w:r>
    </w:p>
    <w:p w:rsidR="00000000" w:rsidDel="00000000" w:rsidP="00000000" w:rsidRDefault="00000000" w:rsidRPr="00000000" w14:paraId="00000018">
      <w:pPr>
        <w:spacing w:after="15" w:line="303" w:lineRule="auto"/>
        <w:ind w:left="72" w:right="107"/>
        <w:jc w:val="left"/>
        <w:rPr/>
      </w:pPr>
      <w:r w:rsidDel="00000000" w:rsidR="00000000" w:rsidRPr="00000000">
        <w:rPr>
          <w:rtl w:val="0"/>
        </w:rPr>
        <w:t xml:space="preserve">1.1 Настоящее положение определяет порядок организации и проведения Этапа Кубка Мира по бесснежным дисциплинам ездового спорта. Драйленд. </w:t>
      </w:r>
    </w:p>
    <w:p w:rsidR="00000000" w:rsidDel="00000000" w:rsidP="00000000" w:rsidRDefault="00000000" w:rsidRPr="00000000" w14:paraId="00000019">
      <w:pPr>
        <w:spacing w:after="15" w:line="303" w:lineRule="auto"/>
        <w:ind w:left="72" w:right="107"/>
        <w:jc w:val="left"/>
        <w:rPr/>
      </w:pPr>
      <w:r w:rsidDel="00000000" w:rsidR="00000000" w:rsidRPr="00000000">
        <w:rPr>
          <w:rtl w:val="0"/>
        </w:rPr>
        <w:t xml:space="preserve">1.2 Соревнования проводятся в соответствии с правилами IFSS </w:t>
      </w:r>
    </w:p>
    <w:p w:rsidR="00000000" w:rsidDel="00000000" w:rsidP="00000000" w:rsidRDefault="00000000" w:rsidRPr="00000000" w14:paraId="0000001A">
      <w:pPr>
        <w:spacing w:after="15" w:line="303" w:lineRule="auto"/>
        <w:ind w:left="72" w:right="107"/>
        <w:jc w:val="left"/>
        <w:rPr/>
      </w:pPr>
      <w:r w:rsidDel="00000000" w:rsidR="00000000" w:rsidRPr="00000000">
        <w:rPr>
          <w:rtl w:val="0"/>
        </w:rPr>
        <w:t xml:space="preserve">" Соревнования проводятся с целью популяризации и развития ездового спорта, пропаганды здорового образа жизни и досуга молодёжи. </w:t>
      </w:r>
    </w:p>
    <w:p w:rsidR="00000000" w:rsidDel="00000000" w:rsidP="00000000" w:rsidRDefault="00000000" w:rsidRPr="00000000" w14:paraId="0000001B">
      <w:pPr>
        <w:ind w:left="72" w:right="102"/>
        <w:rPr/>
      </w:pPr>
      <w:r w:rsidDel="00000000" w:rsidR="00000000" w:rsidRPr="00000000">
        <w:rPr>
          <w:rtl w:val="0"/>
        </w:rPr>
        <w:t xml:space="preserve">Задачами проведения Этапа Кубка Мира по бесснежным дисциплинам ездового спорта являются: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15" w:line="303" w:lineRule="auto"/>
        <w:ind w:left="1517" w:right="102" w:hanging="360"/>
        <w:rPr/>
      </w:pPr>
      <w:r w:rsidDel="00000000" w:rsidR="00000000" w:rsidRPr="00000000">
        <w:rPr>
          <w:rtl w:val="0"/>
        </w:rPr>
        <w:t xml:space="preserve">Повышение спортивного мастерства, подготовка спортивного резерва, выявление сильнейших спортсменов для формирования составов спортивных сборных команд Казахстана, для участия в соревнованиях по всем Странам.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18" w:lineRule="auto"/>
        <w:ind w:left="1517" w:right="102" w:hanging="360"/>
        <w:rPr/>
      </w:pPr>
      <w:r w:rsidDel="00000000" w:rsidR="00000000" w:rsidRPr="00000000">
        <w:rPr>
          <w:rtl w:val="0"/>
        </w:rPr>
        <w:t xml:space="preserve">Популяризация ездового спорта среди населения;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18" w:lineRule="auto"/>
        <w:ind w:left="1517" w:right="102" w:hanging="360"/>
        <w:rPr/>
      </w:pPr>
      <w:r w:rsidDel="00000000" w:rsidR="00000000" w:rsidRPr="00000000">
        <w:rPr>
          <w:rtl w:val="0"/>
        </w:rPr>
        <w:t xml:space="preserve">Пропаганда здорового образа жизни;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517" w:right="102" w:hanging="360"/>
        <w:rPr/>
      </w:pPr>
      <w:r w:rsidDel="00000000" w:rsidR="00000000" w:rsidRPr="00000000">
        <w:rPr>
          <w:rtl w:val="0"/>
        </w:rPr>
        <w:t xml:space="preserve">Привлечение в спорт молодежи;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18" w:lineRule="auto"/>
        <w:ind w:left="1493" w:right="102" w:hanging="335.99999999999994"/>
        <w:rPr/>
      </w:pPr>
      <w:r w:rsidDel="00000000" w:rsidR="00000000" w:rsidRPr="00000000">
        <w:rPr>
          <w:rtl w:val="0"/>
        </w:rPr>
        <w:t xml:space="preserve">Повышение мастерства спортсменов;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1493" w:right="102" w:hanging="335.99999999999994"/>
        <w:rPr/>
      </w:pPr>
      <w:r w:rsidDel="00000000" w:rsidR="00000000" w:rsidRPr="00000000">
        <w:rPr>
          <w:rtl w:val="0"/>
        </w:rPr>
        <w:t xml:space="preserve">Тестирование рабочих качеств собак в заявленных дисциплинах в атмосфере соревнований;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365" w:line="320" w:lineRule="auto"/>
        <w:ind w:left="1493" w:right="102" w:hanging="335.99999999999994"/>
        <w:rPr/>
      </w:pPr>
      <w:r w:rsidDel="00000000" w:rsidR="00000000" w:rsidRPr="00000000">
        <w:rPr>
          <w:rtl w:val="0"/>
        </w:rPr>
        <w:t xml:space="preserve">Создание, поддержание и укрепление дружеских отношений людей, связанных общими интересами;</w:t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Место и сроки проведения</w:t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Соревнования проводятся </w:t>
      </w:r>
      <w:r w:rsidDel="00000000" w:rsidR="00000000" w:rsidRPr="00000000">
        <w:rPr>
          <w:b w:val="1"/>
          <w:rtl w:val="0"/>
        </w:rPr>
        <w:t xml:space="preserve">11-12 апреля  2020 года</w:t>
      </w:r>
      <w:r w:rsidDel="00000000" w:rsidR="00000000" w:rsidRPr="00000000">
        <w:rPr>
          <w:rtl w:val="0"/>
        </w:rPr>
        <w:t xml:space="preserve"> на территории Республики Казахстан г. Алматы Алматинская область </w:t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Стоимость добровольных взносов за участие 14000 (за два этапа), второй старт 10000 (за два этапа), юниоры 8000 (за два этапа) детские старты (200-400метров один день) 4000, Хэппи дог 6000(за два этапа) </w:t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Стоимость командной заявки для иногородних 12000, второй старт 10000, юниоры 8000</w:t>
      </w:r>
    </w:p>
    <w:p w:rsidR="00000000" w:rsidDel="00000000" w:rsidP="00000000" w:rsidRDefault="00000000" w:rsidRPr="00000000" w14:paraId="00000027">
      <w:pPr>
        <w:rPr>
          <w:b w:val="1"/>
          <w:i w:val="1"/>
          <w:color w:val="000000"/>
          <w:u w:val="single"/>
        </w:rPr>
      </w:pPr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Оплата производится на карту или киви кошелек:</w:t>
      </w:r>
    </w:p>
    <w:p w:rsidR="00000000" w:rsidDel="00000000" w:rsidP="00000000" w:rsidRDefault="00000000" w:rsidRPr="00000000" w14:paraId="00000028">
      <w:pPr>
        <w:rPr>
          <w:b w:val="1"/>
          <w:i w:val="1"/>
          <w:color w:val="000000"/>
          <w:u w:val="single"/>
        </w:rPr>
      </w:pPr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Казком 4003032781272879</w:t>
      </w:r>
    </w:p>
    <w:p w:rsidR="00000000" w:rsidDel="00000000" w:rsidP="00000000" w:rsidRDefault="00000000" w:rsidRPr="00000000" w14:paraId="00000029">
      <w:pPr>
        <w:rPr>
          <w:b w:val="1"/>
          <w:i w:val="1"/>
          <w:color w:val="000000"/>
          <w:u w:val="single"/>
        </w:rPr>
      </w:pPr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КаспиГолд 5169 4931 4740 9976 (ИИН 860519400303 для терминалов)</w:t>
      </w:r>
    </w:p>
    <w:p w:rsidR="00000000" w:rsidDel="00000000" w:rsidP="00000000" w:rsidRDefault="00000000" w:rsidRPr="00000000" w14:paraId="0000002A">
      <w:pPr>
        <w:rPr>
          <w:b w:val="1"/>
          <w:i w:val="1"/>
          <w:color w:val="000000"/>
          <w:u w:val="single"/>
        </w:rPr>
      </w:pPr>
      <w:r w:rsidDel="00000000" w:rsidR="00000000" w:rsidRPr="00000000">
        <w:rPr>
          <w:b w:val="1"/>
          <w:i w:val="1"/>
          <w:color w:val="000000"/>
          <w:u w:val="single"/>
          <w:rtl w:val="0"/>
        </w:rPr>
        <w:t xml:space="preserve">Киви 8-7778035386</w:t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Организаторы соревнований</w:t>
      </w:r>
    </w:p>
    <w:p w:rsidR="00000000" w:rsidDel="00000000" w:rsidP="00000000" w:rsidRDefault="00000000" w:rsidRPr="00000000" w14:paraId="0000002C">
      <w:pPr>
        <w:ind w:left="72" w:right="102"/>
        <w:rPr/>
      </w:pPr>
      <w:r w:rsidDel="00000000" w:rsidR="00000000" w:rsidRPr="00000000">
        <w:rPr>
          <w:rtl w:val="0"/>
        </w:rPr>
        <w:t xml:space="preserve">3.1 Организатор РОО «Казахстанская Спортивная Федерация Ездовых Собак».</w:t>
      </w:r>
    </w:p>
    <w:p w:rsidR="00000000" w:rsidDel="00000000" w:rsidP="00000000" w:rsidRDefault="00000000" w:rsidRPr="00000000" w14:paraId="0000002D">
      <w:pPr>
        <w:spacing w:after="27" w:line="259" w:lineRule="auto"/>
        <w:ind w:left="72"/>
        <w:jc w:val="left"/>
        <w:rPr/>
      </w:pPr>
      <w:r w:rsidDel="00000000" w:rsidR="00000000" w:rsidRPr="00000000">
        <w:rPr>
          <w:rtl w:val="0"/>
        </w:rPr>
        <w:t xml:space="preserve">3.2 Главный Судья  Martins Brigis </w:t>
      </w:r>
      <w:r w:rsidDel="00000000" w:rsidR="00000000" w:rsidRPr="00000000">
        <w:rPr>
          <w:u w:val="single"/>
          <w:rtl w:val="0"/>
        </w:rPr>
        <w:t xml:space="preserve">(Латвия)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97" w:line="259" w:lineRule="auto"/>
        <w:ind w:left="72"/>
        <w:jc w:val="left"/>
        <w:rPr/>
      </w:pPr>
      <w:r w:rsidDel="00000000" w:rsidR="00000000" w:rsidRPr="00000000">
        <w:rPr>
          <w:rtl w:val="0"/>
        </w:rPr>
        <w:t xml:space="preserve">Судейская бригада  Литвинов Андрей, Лукин Александр, Ковтуненко Александра, Ковтуненко Дмитрий .</w:t>
      </w:r>
    </w:p>
    <w:p w:rsidR="00000000" w:rsidDel="00000000" w:rsidP="00000000" w:rsidRDefault="00000000" w:rsidRPr="00000000" w14:paraId="0000002F">
      <w:pPr>
        <w:spacing w:after="15" w:line="241" w:lineRule="auto"/>
        <w:ind w:left="-1216" w:right="-599" w:firstLine="129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" w:line="241" w:lineRule="auto"/>
        <w:ind w:left="-1216" w:right="-599" w:firstLine="129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Участники соревнований</w:t>
      </w:r>
    </w:p>
    <w:p w:rsidR="00000000" w:rsidDel="00000000" w:rsidP="00000000" w:rsidRDefault="00000000" w:rsidRPr="00000000" w14:paraId="00000031">
      <w:pPr>
        <w:spacing w:after="15" w:line="241" w:lineRule="auto"/>
        <w:ind w:left="0" w:right="-599" w:firstLine="0"/>
        <w:jc w:val="left"/>
        <w:rPr/>
      </w:pPr>
      <w:r w:rsidDel="00000000" w:rsidR="00000000" w:rsidRPr="00000000">
        <w:rPr>
          <w:rtl w:val="0"/>
        </w:rPr>
        <w:t xml:space="preserve">4.1 К участию в соревнованиях допускаются спортсмены, не имеющие медицинских противопоказаний, подавшие заявку установленного образца. </w:t>
      </w:r>
    </w:p>
    <w:p w:rsidR="00000000" w:rsidDel="00000000" w:rsidP="00000000" w:rsidRDefault="00000000" w:rsidRPr="00000000" w14:paraId="00000032">
      <w:pPr>
        <w:ind w:right="102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4.2 в соревнованиях участвуют спортсмены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5" w:line="241" w:lineRule="auto"/>
        <w:ind w:left="0" w:right="-599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с собаками любых пород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" w:right="102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Дисциплина открывается только при наличии 5 участников!!!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72" w:right="102"/>
        <w:rPr/>
      </w:pPr>
      <w:r w:rsidDel="00000000" w:rsidR="00000000" w:rsidRPr="00000000">
        <w:rPr>
          <w:rtl w:val="0"/>
        </w:rPr>
        <w:t xml:space="preserve">4.3.  Гонщик обязан корректно и уважительно относиться к соперникам, судьям, волонтёрам и зрителям. Недопустима нецензурная брань и оскорбительные высказывания (не спортивное поведение); Спортсмен, допустивший неэтичное поведение или жестокое обращение с собакой на соревнованиях, дисквалифицируется, его результаты аннулируются; </w:t>
      </w:r>
    </w:p>
    <w:p w:rsidR="00000000" w:rsidDel="00000000" w:rsidP="00000000" w:rsidRDefault="00000000" w:rsidRPr="00000000" w14:paraId="00000036">
      <w:pPr>
        <w:ind w:left="72" w:right="102"/>
        <w:rPr/>
      </w:pPr>
      <w:r w:rsidDel="00000000" w:rsidR="00000000" w:rsidRPr="00000000">
        <w:rPr>
          <w:rtl w:val="0"/>
        </w:rPr>
        <w:t xml:space="preserve">4.4. Гонщик, подавший заявку на участие в соревнованиях, </w:t>
      </w:r>
      <w:r w:rsidDel="00000000" w:rsidR="00000000" w:rsidRPr="00000000">
        <w:rPr>
          <w:b w:val="1"/>
          <w:rtl w:val="0"/>
        </w:rPr>
        <w:t xml:space="preserve">обязан </w:t>
      </w:r>
      <w:r w:rsidDel="00000000" w:rsidR="00000000" w:rsidRPr="00000000">
        <w:rPr>
          <w:rtl w:val="0"/>
        </w:rPr>
        <w:t xml:space="preserve">присутствовать на собрании (митинге) для участников соревнований, проводимом до старта, а также на любом другом собрании, о котором было официально объявлено в целях получения необходимой информации для участия в гонке. Маршал гонки может сделать исключение из данного правила для участников, опоздавших по независящим от них причинам. Тем не менее, в таком случае, участник самостоятельно несет ответственность за получение краткого инструктажа от официальных лиц до начала соревнований; при опоздании на старт выносится штрафное время; </w:t>
      </w:r>
    </w:p>
    <w:p w:rsidR="00000000" w:rsidDel="00000000" w:rsidP="00000000" w:rsidRDefault="00000000" w:rsidRPr="00000000" w14:paraId="00000037">
      <w:pPr>
        <w:ind w:left="72" w:right="102"/>
        <w:rPr/>
      </w:pPr>
      <w:r w:rsidDel="00000000" w:rsidR="00000000" w:rsidRPr="00000000">
        <w:rPr>
          <w:rtl w:val="0"/>
        </w:rPr>
        <w:t xml:space="preserve">Байкджоринг, скутеринг, каникросс, карт</w:t>
      </w:r>
    </w:p>
    <w:p w:rsidR="00000000" w:rsidDel="00000000" w:rsidP="00000000" w:rsidRDefault="00000000" w:rsidRPr="00000000" w14:paraId="00000038">
      <w:pPr>
        <w:ind w:left="0" w:right="102" w:firstLine="0"/>
        <w:rPr/>
      </w:pPr>
      <w:r w:rsidDel="00000000" w:rsidR="00000000" w:rsidRPr="00000000">
        <w:rPr>
          <w:rtl w:val="0"/>
        </w:rPr>
        <w:t xml:space="preserve">4.5.   Перед стартами необходимо пройти ветеринарный контроль;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-254633</wp:posOffset>
            </wp:positionH>
            <wp:positionV relativeFrom="paragraph">
              <wp:posOffset>380365</wp:posOffset>
            </wp:positionV>
            <wp:extent cx="6660515" cy="417258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172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ind w:left="72" w:right="102"/>
        <w:rPr/>
      </w:pPr>
      <w:r w:rsidDel="00000000" w:rsidR="00000000" w:rsidRPr="00000000">
        <w:rPr>
          <w:rtl w:val="0"/>
        </w:rPr>
        <w:t xml:space="preserve">4.6. При проявлении собакой агрессии к людям или животным, возможность участия спортсмена с этой собакой в соревновании определяется организаторами. Собаки до и после прохождения трассы должны находиться в специально отведённом месте на поводке или на привязи (стейк-аут); </w:t>
      </w:r>
    </w:p>
    <w:p w:rsidR="00000000" w:rsidDel="00000000" w:rsidP="00000000" w:rsidRDefault="00000000" w:rsidRPr="00000000" w14:paraId="0000003A">
      <w:pPr>
        <w:spacing w:after="429" w:lineRule="auto"/>
        <w:ind w:left="72" w:right="102"/>
        <w:rPr/>
      </w:pPr>
      <w:r w:rsidDel="00000000" w:rsidR="00000000" w:rsidRPr="00000000">
        <w:rPr>
          <w:rtl w:val="0"/>
        </w:rPr>
        <w:t xml:space="preserve">4.7. После финиша гонщик обязан предоставить собак для ветеринарного контроля и проверки чипа, не покидая после финишную специально отведённую площадку (в противном случае – результаты не засчитываются).  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5345571</wp:posOffset>
                </wp:positionH>
                <wp:positionV relativeFrom="paragraph">
                  <wp:posOffset>233676</wp:posOffset>
                </wp:positionV>
                <wp:extent cx="162201" cy="17830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01" cy="178308"/>
                          <a:chOff x="0" y="0"/>
                          <a:chExt cx="162201" cy="178308"/>
                        </a:xfrm>
                      </wpg:grpSpPr>
                      <wps:wsp>
                        <wps:cNvSpPr/>
                        <wps:cNvPr id="535" name="Rectangle 535"/>
                        <wps:spPr>
                          <a:xfrm rot="-5399999">
                            <a:off x="-10710" y="-48130"/>
                            <a:ext cx="23715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6C1" w:rsidDel="00000000" w:rsidP="00000000" w:rsidRDefault="000776C1" w:rsidRPr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Del="00000000" w:rsidR="00000000" w:rsidRPr="00000000">
                                <w:t xml:space="preserve">   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5345571</wp:posOffset>
                </wp:positionH>
                <wp:positionV relativeFrom="paragraph">
                  <wp:posOffset>233676</wp:posOffset>
                </wp:positionV>
                <wp:extent cx="162201" cy="17830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01" cy="1783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Программа соревнований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5.1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в программу соревнований включены следующие дисциплины:</w:t>
      </w:r>
    </w:p>
    <w:p w:rsidR="00000000" w:rsidDel="00000000" w:rsidP="00000000" w:rsidRDefault="00000000" w:rsidRPr="00000000" w14:paraId="0000003D">
      <w:pPr>
        <w:spacing w:after="68" w:line="263.00000000000006" w:lineRule="auto"/>
        <w:ind w:left="87" w:right="75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DBW, DBM, DS1, DS2, DR4, DCW, DCM в каждой дисциплине предусмотрен юниорский и ветеранский класс.</w:t>
      </w:r>
    </w:p>
    <w:p w:rsidR="00000000" w:rsidDel="00000000" w:rsidP="00000000" w:rsidRDefault="00000000" w:rsidRPr="00000000" w14:paraId="0000003E">
      <w:pPr>
        <w:spacing w:after="68" w:line="263.00000000000006" w:lineRule="auto"/>
        <w:ind w:left="87" w:right="751"/>
        <w:jc w:val="left"/>
        <w:rPr/>
      </w:pPr>
      <w:r w:rsidDel="00000000" w:rsidR="00000000" w:rsidRPr="00000000">
        <w:rPr>
          <w:b w:val="1"/>
          <w:rtl w:val="0"/>
        </w:rPr>
        <w:t xml:space="preserve">Жеребьёвка: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0" w:right="102" w:firstLine="0"/>
        <w:jc w:val="left"/>
        <w:rPr/>
      </w:pPr>
      <w:r w:rsidDel="00000000" w:rsidR="00000000" w:rsidRPr="00000000">
        <w:rPr>
          <w:rtl w:val="0"/>
        </w:rPr>
        <w:t xml:space="preserve">этап – жеребьёвка проводится в заочной форме. 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0" w:right="102" w:firstLine="0"/>
        <w:jc w:val="left"/>
        <w:rPr/>
      </w:pPr>
      <w:r w:rsidDel="00000000" w:rsidR="00000000" w:rsidRPr="00000000">
        <w:rPr>
          <w:rtl w:val="0"/>
        </w:rPr>
        <w:t xml:space="preserve">этап – очерёдность стартов определяется результатами 1 этапа (в дисциплине первым стартует участник, показавший минимальное время и т.д.). </w:t>
      </w:r>
    </w:p>
    <w:p w:rsidR="00000000" w:rsidDel="00000000" w:rsidP="00000000" w:rsidRDefault="00000000" w:rsidRPr="00000000" w14:paraId="00000041">
      <w:pPr>
        <w:ind w:left="0" w:right="102"/>
        <w:rPr/>
      </w:pPr>
      <w:r w:rsidDel="00000000" w:rsidR="00000000" w:rsidRPr="00000000">
        <w:rPr>
          <w:rtl w:val="0"/>
        </w:rPr>
        <w:t xml:space="preserve">Все старты являются раздельными, с интервалами:  </w:t>
      </w:r>
    </w:p>
    <w:p w:rsidR="00000000" w:rsidDel="00000000" w:rsidP="00000000" w:rsidRDefault="00000000" w:rsidRPr="00000000" w14:paraId="00000042">
      <w:pPr>
        <w:ind w:left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Каникросс – 30 секунд;</w:t>
      </w:r>
    </w:p>
    <w:p w:rsidR="00000000" w:rsidDel="00000000" w:rsidP="00000000" w:rsidRDefault="00000000" w:rsidRPr="00000000" w14:paraId="00000043">
      <w:pPr>
        <w:ind w:left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Велосипед, Скутер – 1 минута; </w:t>
      </w:r>
    </w:p>
    <w:p w:rsidR="00000000" w:rsidDel="00000000" w:rsidP="00000000" w:rsidRDefault="00000000" w:rsidRPr="00000000" w14:paraId="00000044">
      <w:pPr>
        <w:ind w:left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Карт - 2 минуты. </w:t>
      </w:r>
    </w:p>
    <w:p w:rsidR="00000000" w:rsidDel="00000000" w:rsidP="00000000" w:rsidRDefault="00000000" w:rsidRPr="00000000" w14:paraId="0000004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Дистанция для колесных дисциплин 5 км</w:t>
      </w:r>
    </w:p>
    <w:p w:rsidR="00000000" w:rsidDel="00000000" w:rsidP="00000000" w:rsidRDefault="00000000" w:rsidRPr="00000000" w14:paraId="0000004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Дистанция для бегунов 3,5 км</w:t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11 апреля 2020 года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– заезд участников, размещение в лагере, регистрация участников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ознакомление с трассой 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ветеринарный контроль, проверка снаряжения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– собрание (митинг) участников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-парад открытия соревнований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начало стартов I этап</w:t>
      </w:r>
    </w:p>
    <w:p w:rsidR="00000000" w:rsidDel="00000000" w:rsidP="00000000" w:rsidRDefault="00000000" w:rsidRPr="00000000" w14:paraId="0000004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12 апреля 2020 года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– начало стартов II этап 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– развлекательная конкурсная программа для детей и взрослых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 Парад закрытия соревнований, награждение лучших и быстрых!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Программа состязаний может уточняться в соответствии с погодными и другими условиями</w:t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Подведение итогов</w:t>
      </w:r>
    </w:p>
    <w:p w:rsidR="00000000" w:rsidDel="00000000" w:rsidP="00000000" w:rsidRDefault="00000000" w:rsidRPr="00000000" w14:paraId="00000055">
      <w:pPr>
        <w:jc w:val="left"/>
        <w:rPr/>
      </w:pPr>
      <w:r w:rsidDel="00000000" w:rsidR="00000000" w:rsidRPr="00000000">
        <w:rPr>
          <w:rtl w:val="0"/>
        </w:rPr>
        <w:t xml:space="preserve">6.1. Победители соревнований определяются в соответствии с Правилами соревнований по ездовому спорту IFSS.</w:t>
      </w:r>
    </w:p>
    <w:p w:rsidR="00000000" w:rsidDel="00000000" w:rsidP="00000000" w:rsidRDefault="00000000" w:rsidRPr="00000000" w14:paraId="00000056">
      <w:pPr>
        <w:ind w:left="72" w:right="102"/>
        <w:rPr/>
      </w:pPr>
      <w:r w:rsidDel="00000000" w:rsidR="00000000" w:rsidRPr="00000000">
        <w:rPr>
          <w:rtl w:val="0"/>
        </w:rPr>
        <w:t xml:space="preserve">6.2   Победителем в каждой дисциплине, объявляется спортсмен, показавший наименьшее время при прохождении дистанции с учётом возможного штрафного времени, по итогам двух этапов соревнований. При равенстве результатов у спортсменов, они делят соответствующее место, при этом следующее место не присуждается</w:t>
      </w:r>
    </w:p>
    <w:p w:rsidR="00000000" w:rsidDel="00000000" w:rsidP="00000000" w:rsidRDefault="00000000" w:rsidRPr="00000000" w14:paraId="00000057">
      <w:pPr>
        <w:spacing w:after="15" w:line="303" w:lineRule="auto"/>
        <w:ind w:left="62" w:right="107" w:firstLine="0"/>
        <w:jc w:val="left"/>
        <w:rPr/>
      </w:pPr>
      <w:r w:rsidDel="00000000" w:rsidR="00000000" w:rsidRPr="00000000">
        <w:rPr>
          <w:rtl w:val="0"/>
        </w:rPr>
        <w:t xml:space="preserve">6.3 Спортсменам, занявшим в Этапе Кубка Мира 1,2,3 место дарятся призы от организаторов и спонсоров.</w:t>
      </w:r>
    </w:p>
    <w:p w:rsidR="00000000" w:rsidDel="00000000" w:rsidP="00000000" w:rsidRDefault="00000000" w:rsidRPr="00000000" w14:paraId="00000058">
      <w:pPr>
        <w:spacing w:after="15" w:line="303" w:lineRule="auto"/>
        <w:ind w:left="62" w:right="107" w:firstLine="0"/>
        <w:jc w:val="left"/>
        <w:rPr/>
      </w:pPr>
      <w:r w:rsidDel="00000000" w:rsidR="00000000" w:rsidRPr="00000000">
        <w:rPr>
          <w:rtl w:val="0"/>
        </w:rPr>
        <w:t xml:space="preserve">6.4 Спортсмен считается завершившим дистанцию, когда его первая собака пересекает финишную черту.  </w:t>
      </w:r>
    </w:p>
    <w:p w:rsidR="00000000" w:rsidDel="00000000" w:rsidP="00000000" w:rsidRDefault="00000000" w:rsidRPr="00000000" w14:paraId="00000059">
      <w:pPr>
        <w:ind w:left="72" w:right="102"/>
        <w:rPr/>
      </w:pPr>
      <w:r w:rsidDel="00000000" w:rsidR="00000000" w:rsidRPr="00000000">
        <w:rPr>
          <w:rtl w:val="0"/>
        </w:rPr>
        <w:t xml:space="preserve">6.5 в случае несоответствия снаряжения указанным требованиям, гонщик может получить замечания вплоть до дисквалификации; </w:t>
      </w:r>
    </w:p>
    <w:p w:rsidR="00000000" w:rsidDel="00000000" w:rsidP="00000000" w:rsidRDefault="00000000" w:rsidRPr="00000000" w14:paraId="0000005A">
      <w:pPr>
        <w:spacing w:after="15" w:line="303" w:lineRule="auto"/>
        <w:ind w:left="72" w:right="107"/>
        <w:jc w:val="left"/>
        <w:rPr/>
      </w:pPr>
      <w:r w:rsidDel="00000000" w:rsidR="00000000" w:rsidRPr="00000000">
        <w:rPr>
          <w:rtl w:val="0"/>
        </w:rPr>
        <w:t xml:space="preserve">6.6 Замечания, предупреждения, дисквалификация, а также порядок подачи протестов и апелляций определены в соответствии с правилами IFSS. </w:t>
      </w:r>
    </w:p>
    <w:p w:rsidR="00000000" w:rsidDel="00000000" w:rsidP="00000000" w:rsidRDefault="00000000" w:rsidRPr="00000000" w14:paraId="0000005B">
      <w:pPr>
        <w:spacing w:after="15" w:line="303" w:lineRule="auto"/>
        <w:ind w:left="72" w:right="10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581" w:lineRule="auto"/>
        <w:ind w:left="72" w:right="10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Награждение победителей и призёров</w:t>
      </w:r>
    </w:p>
    <w:p w:rsidR="00000000" w:rsidDel="00000000" w:rsidP="00000000" w:rsidRDefault="00000000" w:rsidRPr="00000000" w14:paraId="0000005D">
      <w:pPr>
        <w:jc w:val="left"/>
        <w:rPr/>
      </w:pPr>
      <w:r w:rsidDel="00000000" w:rsidR="00000000" w:rsidRPr="00000000">
        <w:rPr>
          <w:rtl w:val="0"/>
        </w:rPr>
        <w:t xml:space="preserve">7.1 Победители в каждой дисциплине награждаются кубками, медалями и дипломами, призеры – медалями и дипломами. Дополнительно могут устанавливаться призы спонсорами и другими организациями.</w:t>
      </w:r>
    </w:p>
    <w:p w:rsidR="00000000" w:rsidDel="00000000" w:rsidP="00000000" w:rsidRDefault="00000000" w:rsidRPr="00000000" w14:paraId="0000005E">
      <w:pPr>
        <w:spacing w:after="0" w:line="446" w:lineRule="auto"/>
        <w:ind w:left="3531" w:right="1107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8. Заявки на участие </w:t>
      </w:r>
    </w:p>
    <w:p w:rsidR="00000000" w:rsidDel="00000000" w:rsidP="00000000" w:rsidRDefault="00000000" w:rsidRPr="00000000" w14:paraId="0000005F">
      <w:pPr>
        <w:ind w:left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9.1</w:t>
      </w:r>
      <w:r w:rsidDel="00000000" w:rsidR="00000000" w:rsidRPr="00000000">
        <w:rPr>
          <w:b w:val="1"/>
          <w:rtl w:val="0"/>
        </w:rPr>
        <w:t xml:space="preserve"> Заявки в электронной форме принимаются до 24 часов 00 минут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ind w:left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 марта 2020 г</w:t>
      </w:r>
    </w:p>
    <w:p w:rsidR="00000000" w:rsidDel="00000000" w:rsidP="00000000" w:rsidRDefault="00000000" w:rsidRPr="00000000" w14:paraId="00000061">
      <w:pPr>
        <w:ind w:left="0"/>
        <w:rPr>
          <w:b w:val="1"/>
        </w:rPr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https://docs.google.com/forms/d/1mOebEbYYy2UNxE-lIjpRTQvG_5Vy5mhUiz3IS8idQtM/edit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5730"/>
        </w:tabs>
        <w:spacing w:after="0" w:line="446" w:lineRule="auto"/>
        <w:ind w:left="-142" w:right="1107" w:firstLine="0"/>
        <w:rPr>
          <w:b w:val="1"/>
        </w:rPr>
      </w:pPr>
      <w:r w:rsidDel="00000000" w:rsidR="00000000" w:rsidRPr="00000000">
        <w:rPr>
          <w:rtl w:val="0"/>
        </w:rPr>
        <w:t xml:space="preserve">  Справки по телефону: </w:t>
      </w:r>
      <w:r w:rsidDel="00000000" w:rsidR="00000000" w:rsidRPr="00000000">
        <w:rPr>
          <w:b w:val="1"/>
          <w:rtl w:val="0"/>
        </w:rPr>
        <w:t xml:space="preserve">87778035386 Лана</w:t>
        <w:tab/>
      </w:r>
    </w:p>
    <w:p w:rsidR="00000000" w:rsidDel="00000000" w:rsidP="00000000" w:rsidRDefault="00000000" w:rsidRPr="00000000" w14:paraId="00000063">
      <w:pPr>
        <w:ind w:left="72" w:right="102"/>
        <w:rPr/>
      </w:pPr>
      <w:r w:rsidDel="00000000" w:rsidR="00000000" w:rsidRPr="00000000">
        <w:rPr>
          <w:rtl w:val="0"/>
        </w:rPr>
        <w:t xml:space="preserve">На регистрационной комиссии каждый участник предъявляет: </w:t>
      </w:r>
    </w:p>
    <w:p w:rsidR="00000000" w:rsidDel="00000000" w:rsidP="00000000" w:rsidRDefault="00000000" w:rsidRPr="00000000" w14:paraId="00000064">
      <w:pPr>
        <w:numPr>
          <w:ilvl w:val="2"/>
          <w:numId w:val="6"/>
        </w:numPr>
        <w:ind w:left="785" w:right="102" w:hanging="348"/>
        <w:rPr/>
      </w:pPr>
      <w:r w:rsidDel="00000000" w:rsidR="00000000" w:rsidRPr="00000000">
        <w:rPr>
          <w:rtl w:val="0"/>
        </w:rPr>
        <w:t xml:space="preserve">паспорт или свидетельство о рождении;</w:t>
      </w:r>
    </w:p>
    <w:p w:rsidR="00000000" w:rsidDel="00000000" w:rsidP="00000000" w:rsidRDefault="00000000" w:rsidRPr="00000000" w14:paraId="00000065">
      <w:pPr>
        <w:numPr>
          <w:ilvl w:val="2"/>
          <w:numId w:val="6"/>
        </w:numPr>
        <w:ind w:left="785" w:right="102" w:hanging="348"/>
        <w:rPr/>
      </w:pPr>
      <w:r w:rsidDel="00000000" w:rsidR="00000000" w:rsidRPr="00000000">
        <w:rPr>
          <w:rtl w:val="0"/>
        </w:rPr>
        <w:t xml:space="preserve">медицинское заключение о допуске к занятиям физической культурой</w:t>
      </w:r>
    </w:p>
    <w:p w:rsidR="00000000" w:rsidDel="00000000" w:rsidP="00000000" w:rsidRDefault="00000000" w:rsidRPr="00000000" w14:paraId="00000066">
      <w:pPr>
        <w:numPr>
          <w:ilvl w:val="2"/>
          <w:numId w:val="6"/>
        </w:numPr>
        <w:ind w:left="785" w:right="102" w:hanging="348"/>
        <w:rPr/>
      </w:pPr>
      <w:r w:rsidDel="00000000" w:rsidR="00000000" w:rsidRPr="00000000">
        <w:rPr>
          <w:rtl w:val="0"/>
        </w:rPr>
        <w:t xml:space="preserve">классификационная книжка спортсменов;</w:t>
      </w:r>
    </w:p>
    <w:p w:rsidR="00000000" w:rsidDel="00000000" w:rsidP="00000000" w:rsidRDefault="00000000" w:rsidRPr="00000000" w14:paraId="00000067">
      <w:pPr>
        <w:numPr>
          <w:ilvl w:val="2"/>
          <w:numId w:val="6"/>
        </w:numPr>
        <w:spacing w:after="430" w:lineRule="auto"/>
        <w:ind w:left="785" w:right="102" w:hanging="348"/>
        <w:rPr/>
      </w:pPr>
      <w:r w:rsidDel="00000000" w:rsidR="00000000" w:rsidRPr="00000000">
        <w:rPr>
          <w:rtl w:val="0"/>
        </w:rPr>
        <w:t xml:space="preserve">ветеринарные документы на собаку с наличием штрих кода (чип) </w:t>
      </w:r>
    </w:p>
    <w:p w:rsidR="00000000" w:rsidDel="00000000" w:rsidP="00000000" w:rsidRDefault="00000000" w:rsidRPr="00000000" w14:paraId="00000068">
      <w:pPr>
        <w:pStyle w:val="Heading1"/>
        <w:ind w:left="337" w:right="1"/>
        <w:rPr/>
      </w:pPr>
      <w:r w:rsidDel="00000000" w:rsidR="00000000" w:rsidRPr="00000000">
        <w:rPr>
          <w:rtl w:val="0"/>
        </w:rPr>
        <w:t xml:space="preserve">9. Обеспечение безопасности участников и зрителей</w:t>
      </w:r>
    </w:p>
    <w:p w:rsidR="00000000" w:rsidDel="00000000" w:rsidP="00000000" w:rsidRDefault="00000000" w:rsidRPr="00000000" w14:paraId="00000069">
      <w:pPr>
        <w:ind w:left="72" w:right="102"/>
        <w:rPr/>
      </w:pPr>
      <w:r w:rsidDel="00000000" w:rsidR="00000000" w:rsidRPr="00000000">
        <w:rPr>
          <w:rtl w:val="0"/>
        </w:rPr>
        <w:t xml:space="preserve"> 9.1 Соревнования проводятся на спортивных сооружениях, отвечающих требованиям соответствующих нормативных правовых актов, действующих на территории Республики Казахстан по вопросам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  </w:t>
      </w:r>
    </w:p>
    <w:p w:rsidR="00000000" w:rsidDel="00000000" w:rsidP="00000000" w:rsidRDefault="00000000" w:rsidRPr="00000000" w14:paraId="0000006A">
      <w:pPr>
        <w:ind w:left="72" w:firstLine="0"/>
        <w:rPr/>
      </w:pPr>
      <w:r w:rsidDel="00000000" w:rsidR="00000000" w:rsidRPr="00000000">
        <w:rPr>
          <w:rtl w:val="0"/>
        </w:rPr>
        <w:t xml:space="preserve">9.2 в целях безопасности участников и зрителей пути, входы и выходы соответствуют нормам непредвиденной эвакуации. </w:t>
      </w:r>
    </w:p>
    <w:p w:rsidR="00000000" w:rsidDel="00000000" w:rsidP="00000000" w:rsidRDefault="00000000" w:rsidRPr="00000000" w14:paraId="0000006B">
      <w:pPr>
        <w:ind w:left="72" w:right="102"/>
        <w:rPr/>
      </w:pPr>
      <w:r w:rsidDel="00000000" w:rsidR="00000000" w:rsidRPr="00000000">
        <w:rPr>
          <w:rtl w:val="0"/>
        </w:rPr>
        <w:t xml:space="preserve">Контроль за соблюдением мер безопасности осуществляют, согласно заявке, работники полиции. </w:t>
      </w:r>
    </w:p>
    <w:p w:rsidR="00000000" w:rsidDel="00000000" w:rsidP="00000000" w:rsidRDefault="00000000" w:rsidRPr="00000000" w14:paraId="0000006C">
      <w:pPr>
        <w:ind w:left="72" w:right="102"/>
        <w:rPr/>
      </w:pPr>
      <w:r w:rsidDel="00000000" w:rsidR="00000000" w:rsidRPr="00000000">
        <w:rPr>
          <w:rtl w:val="0"/>
        </w:rPr>
        <w:t xml:space="preserve">На протяжении спортивного мероприятия осуществляется медицинское и ветеринарное обеспечение. </w:t>
      </w:r>
    </w:p>
    <w:p w:rsidR="00000000" w:rsidDel="00000000" w:rsidP="00000000" w:rsidRDefault="00000000" w:rsidRPr="00000000" w14:paraId="0000006D">
      <w:pPr>
        <w:ind w:left="0" w:right="102" w:firstLine="0"/>
        <w:rPr/>
      </w:pPr>
      <w:r w:rsidDel="00000000" w:rsidR="00000000" w:rsidRPr="00000000">
        <w:rPr>
          <w:rtl w:val="0"/>
        </w:rPr>
        <w:t xml:space="preserve"> 9.3 При температуре плюс 18°C и выше Маршал гонки созывает совещание с ветеринарами гонки в целях принятия решения о продолжении гонки или возможном сокращении дистанций. </w:t>
      </w:r>
    </w:p>
    <w:p w:rsidR="00000000" w:rsidDel="00000000" w:rsidP="00000000" w:rsidRDefault="00000000" w:rsidRPr="00000000" w14:paraId="0000006E">
      <w:pPr>
        <w:spacing w:after="85" w:lineRule="auto"/>
        <w:ind w:left="0" w:right="102" w:firstLine="0"/>
        <w:rPr/>
      </w:pPr>
      <w:r w:rsidDel="00000000" w:rsidR="00000000" w:rsidRPr="00000000">
        <w:rPr>
          <w:rtl w:val="0"/>
        </w:rPr>
        <w:t xml:space="preserve"> 9.4 Для обеспечения контроля и порядка, на трассе действуют следующие правила:  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за 30 минут до начала старта и до финиша последнего участника, лица, не относящиеся к участникам соревнований, не имеют права передвигаться по трассе.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трасса должна быть безопасной для гонщиков и собак, и использоваться только в одном, заранее установленном, направлении;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трасса для бесснежных дисциплин должна быть грунтовой. Запрещается проведение соревнований на асфальтовых, бетонных и других жёстких покрытиях, могущих привести к травмам собак;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трассы планируются так, чтобы была возможность наилучшим образом оценить техническую, тактическую и физическую подготовку спортсменов, должна иметь холмистую поверхность, с участками подъемов и спусков;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трасса размечается достаточным количеством ясно видимых знаков, расположенных так, чтобы не вызывать у гонщиков сомнения в направлении движения;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на пересечениях и поворотах трассы, представляющих затруднения для участников в направлении движения, в дополнение к разметке может использоваться ограждение.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трассы должны быть подготовлены и размечены до официального просмотра трассы (порядок официального просмотра определяется Положением); - стартовый коридор, длиной 30–50 метров, размечается с обеих сторон трассы; - финишная зона начинается за 800 метров (для колесных дисциплин) и за 150 метров (для каникросса) до финишной линии;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финишная зона на всем протяжении должен быть достаточной ширины для одновременного финиша двух спортсменов; - линии старта и финиша четко обозначены.</w:t>
      </w:r>
    </w:p>
    <w:p w:rsidR="00000000" w:rsidDel="00000000" w:rsidP="00000000" w:rsidRDefault="00000000" w:rsidRPr="00000000" w14:paraId="00000077">
      <w:pPr>
        <w:spacing w:after="0" w:line="392" w:lineRule="auto"/>
        <w:ind w:left="62" w:right="102" w:firstLine="2907"/>
        <w:rPr>
          <w:b w:val="1"/>
        </w:rPr>
      </w:pPr>
      <w:r w:rsidDel="00000000" w:rsidR="00000000" w:rsidRPr="00000000">
        <w:rPr>
          <w:b w:val="1"/>
          <w:rtl w:val="0"/>
        </w:rPr>
        <w:t xml:space="preserve">10. Экипировка и снаряжение. </w:t>
      </w:r>
    </w:p>
    <w:p w:rsidR="00000000" w:rsidDel="00000000" w:rsidP="00000000" w:rsidRDefault="00000000" w:rsidRPr="00000000" w14:paraId="00000078">
      <w:pPr>
        <w:spacing w:after="0" w:line="392" w:lineRule="auto"/>
        <w:ind w:left="62" w:right="102" w:firstLine="0"/>
        <w:rPr/>
      </w:pPr>
      <w:r w:rsidDel="00000000" w:rsidR="00000000" w:rsidRPr="00000000">
        <w:rPr>
          <w:rtl w:val="0"/>
        </w:rPr>
        <w:t xml:space="preserve">10.1 Маршал Гонки имеет право проверить любое снаряжение и в любое время. Тем не менее, участники сами несут ответственность за соответствие их снаряжения требованиям и правилам. </w:t>
      </w:r>
    </w:p>
    <w:p w:rsidR="00000000" w:rsidDel="00000000" w:rsidP="00000000" w:rsidRDefault="00000000" w:rsidRPr="00000000" w14:paraId="00000079">
      <w:pPr>
        <w:numPr>
          <w:ilvl w:val="1"/>
          <w:numId w:val="7"/>
        </w:numPr>
        <w:ind w:left="624" w:right="102" w:hanging="562"/>
        <w:rPr/>
      </w:pPr>
      <w:r w:rsidDel="00000000" w:rsidR="00000000" w:rsidRPr="00000000">
        <w:rPr>
          <w:rtl w:val="0"/>
        </w:rPr>
        <w:t xml:space="preserve">Гонщик должен иметь на себе номер, установленного Организатором образца, в течение всей гонки. </w:t>
      </w:r>
    </w:p>
    <w:p w:rsidR="00000000" w:rsidDel="00000000" w:rsidP="00000000" w:rsidRDefault="00000000" w:rsidRPr="00000000" w14:paraId="0000007A">
      <w:pPr>
        <w:numPr>
          <w:ilvl w:val="1"/>
          <w:numId w:val="7"/>
        </w:numPr>
        <w:ind w:left="624" w:right="102" w:hanging="562"/>
        <w:rPr/>
      </w:pPr>
      <w:r w:rsidDel="00000000" w:rsidR="00000000" w:rsidRPr="00000000">
        <w:rPr>
          <w:rtl w:val="0"/>
        </w:rPr>
        <w:t xml:space="preserve">Участники гонки должны иметь специальное снаряжение: 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в дисциплине </w:t>
      </w:r>
      <w:r w:rsidDel="00000000" w:rsidR="00000000" w:rsidRPr="00000000">
        <w:rPr>
          <w:b w:val="1"/>
          <w:rtl w:val="0"/>
        </w:rPr>
        <w:t xml:space="preserve">каникросс</w:t>
      </w:r>
      <w:r w:rsidDel="00000000" w:rsidR="00000000" w:rsidRPr="00000000">
        <w:rPr>
          <w:rtl w:val="0"/>
        </w:rPr>
        <w:t xml:space="preserve"> - потяг, не имеющий металлических деталей со</w:t>
      </w:r>
    </w:p>
    <w:p w:rsidR="00000000" w:rsidDel="00000000" w:rsidP="00000000" w:rsidRDefault="00000000" w:rsidRPr="00000000" w14:paraId="0000007C">
      <w:pPr>
        <w:spacing w:after="7" w:lineRule="auto"/>
        <w:ind w:left="72" w:right="102"/>
        <w:rPr/>
      </w:pPr>
      <w:r w:rsidDel="00000000" w:rsidR="00000000" w:rsidRPr="00000000">
        <w:rPr>
          <w:rtl w:val="0"/>
        </w:rPr>
        <w:t xml:space="preserve">стороны человека; пояс (ширина не менее 7см на спине) налобный фонарик</w:t>
      </w:r>
    </w:p>
    <w:p w:rsidR="00000000" w:rsidDel="00000000" w:rsidP="00000000" w:rsidRDefault="00000000" w:rsidRPr="00000000" w14:paraId="0000007D">
      <w:pPr>
        <w:spacing w:after="117" w:lineRule="auto"/>
        <w:ind w:left="72" w:right="102"/>
        <w:rPr/>
      </w:pPr>
      <w:r w:rsidDel="00000000" w:rsidR="00000000" w:rsidRPr="00000000">
        <w:rPr>
          <w:rtl w:val="0"/>
        </w:rPr>
        <w:t xml:space="preserve">(для ночного этапа);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15" w:line="303" w:lineRule="auto"/>
        <w:ind w:left="295" w:right="102" w:hanging="233"/>
        <w:rPr/>
      </w:pPr>
      <w:r w:rsidDel="00000000" w:rsidR="00000000" w:rsidRPr="00000000">
        <w:rPr>
          <w:rtl w:val="0"/>
        </w:rPr>
        <w:t xml:space="preserve">в дисциплине </w:t>
      </w:r>
      <w:r w:rsidDel="00000000" w:rsidR="00000000" w:rsidRPr="00000000">
        <w:rPr>
          <w:b w:val="1"/>
          <w:rtl w:val="0"/>
        </w:rPr>
        <w:t xml:space="preserve">байкджоринг, скутер, карт</w:t>
      </w:r>
      <w:r w:rsidDel="00000000" w:rsidR="00000000" w:rsidRPr="00000000">
        <w:rPr>
          <w:rtl w:val="0"/>
        </w:rPr>
        <w:t xml:space="preserve"> - фонарик (для ночного этапа), шлем, велосипед, карт, скутер; рекомендуется наличие приспособления, препятствующего попаданию потяга в переднее колесо велосипеда, карта, скутера;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все колесные средства передвижения (велосипед/скутер/карт) должны быть оборудованы надежной тормозной системой;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колёса картов и самокатов должны быть диаметром не менее 30 см (12 дюймов).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15" w:line="303" w:lineRule="auto"/>
        <w:ind w:left="295" w:right="102" w:hanging="233"/>
        <w:rPr/>
      </w:pPr>
      <w:r w:rsidDel="00000000" w:rsidR="00000000" w:rsidRPr="00000000">
        <w:rPr>
          <w:rtl w:val="0"/>
        </w:rPr>
        <w:t xml:space="preserve">обувь спортсмена должна быть безопасной для собак. Разрешена обувь с утопленными, «плавающими» шипами, выступающая часть которых не более 2х миллиметров;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запрещено использование шипованной резины;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рекомендовано использование перчаток;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14" w:lineRule="auto"/>
        <w:ind w:left="295" w:right="102" w:hanging="233"/>
        <w:rPr/>
      </w:pPr>
      <w:r w:rsidDel="00000000" w:rsidR="00000000" w:rsidRPr="00000000">
        <w:rPr>
          <w:rtl w:val="0"/>
        </w:rPr>
        <w:t xml:space="preserve">в ночное время рекомендованы светоотражающие элементы на снаряжении</w:t>
      </w:r>
    </w:p>
    <w:p w:rsidR="00000000" w:rsidDel="00000000" w:rsidP="00000000" w:rsidRDefault="00000000" w:rsidRPr="00000000" w14:paraId="00000085">
      <w:pPr>
        <w:ind w:left="72" w:right="102"/>
        <w:rPr/>
      </w:pPr>
      <w:r w:rsidDel="00000000" w:rsidR="00000000" w:rsidRPr="00000000">
        <w:rPr>
          <w:rtl w:val="0"/>
        </w:rPr>
        <w:t xml:space="preserve">(шлейках, одежде, велосипедах, картах, скутерах);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295" w:right="102" w:hanging="233"/>
        <w:rPr/>
      </w:pPr>
      <w:r w:rsidDel="00000000" w:rsidR="00000000" w:rsidRPr="00000000">
        <w:rPr>
          <w:rtl w:val="0"/>
        </w:rPr>
        <w:t xml:space="preserve">на ночном этапе обязательно красный фонарь или отражатель на велосипеде сзади.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line="319" w:lineRule="auto"/>
        <w:ind w:left="295" w:right="102" w:hanging="233"/>
        <w:rPr/>
      </w:pPr>
      <w:r w:rsidDel="00000000" w:rsidR="00000000" w:rsidRPr="00000000">
        <w:rPr>
          <w:rtl w:val="0"/>
        </w:rPr>
        <w:t xml:space="preserve">прохождение дистанции в тёмное время суток с умышлено выключенным фонарём спереди - штраф 30 сек.</w:t>
      </w:r>
    </w:p>
    <w:p w:rsidR="00000000" w:rsidDel="00000000" w:rsidP="00000000" w:rsidRDefault="00000000" w:rsidRPr="00000000" w14:paraId="00000088">
      <w:pPr>
        <w:ind w:left="72" w:right="102"/>
        <w:rPr/>
      </w:pPr>
      <w:r w:rsidDel="00000000" w:rsidR="00000000" w:rsidRPr="00000000">
        <w:rPr>
          <w:rtl w:val="0"/>
        </w:rPr>
        <w:t xml:space="preserve">Примечание: время начала пользования фонариками определяет судья на старте.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597" w:right="102" w:hanging="5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Категорически запрещены потяги и другое снаряжение, изготовленное из цепей. Все веревочное оборудование не должно представлять опасность для собак и должно быть одобрено Маршалом гонки.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6" w:before="0" w:line="269" w:lineRule="auto"/>
        <w:ind w:left="597" w:right="102" w:hanging="5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шлейки должны подходить по размеру и должны иметь мягкую подкладку как минимум в области шеи и груди. Шлейки должны быть изготовлены из эластичного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spacing w:after="24" w:lineRule="auto"/>
        <w:ind w:left="597" w:right="102" w:hanging="525"/>
        <w:rPr/>
      </w:pPr>
      <w:r w:rsidDel="00000000" w:rsidR="00000000" w:rsidRPr="00000000">
        <w:rPr>
          <w:rtl w:val="0"/>
        </w:rPr>
        <w:t xml:space="preserve">Собака должна быть постоянно пристёгнута к гонщику потягом с амортизатором, потяг должен быть прикреплён к гонщику поясом или любым другим снаряжением по типу шлейки (шириной не менее 7 см. на спине), за исключением колесных дисциплин, где потяг крепится непосредственно к карту/велосипеду/скутеру. Запрещено крепление потяга, соединяющего собаку со спортсменом, за ошейник. </w:t>
      </w:r>
    </w:p>
    <w:p w:rsidR="00000000" w:rsidDel="00000000" w:rsidP="00000000" w:rsidRDefault="00000000" w:rsidRPr="00000000" w14:paraId="0000008C">
      <w:pPr>
        <w:ind w:left="72" w:right="102"/>
        <w:rPr/>
      </w:pPr>
      <w:r w:rsidDel="00000000" w:rsidR="00000000" w:rsidRPr="00000000">
        <w:rPr>
          <w:rtl w:val="0"/>
        </w:rPr>
        <w:t xml:space="preserve">Запрещено наличие крюка любой формы или металлического кольца на конце потяга со стороны гонщика </w:t>
      </w:r>
    </w:p>
    <w:p w:rsidR="00000000" w:rsidDel="00000000" w:rsidP="00000000" w:rsidRDefault="00000000" w:rsidRPr="00000000" w14:paraId="0000008D">
      <w:pPr>
        <w:ind w:left="72" w:right="102"/>
        <w:rPr/>
      </w:pPr>
      <w:r w:rsidDel="00000000" w:rsidR="00000000" w:rsidRPr="00000000">
        <w:rPr>
          <w:rtl w:val="0"/>
        </w:rPr>
        <w:t xml:space="preserve">Длина потяга с амортизатором в растянутом состоянии не должна быть менее 1,5 метров и более 2,5 метров для каникросса, и не менее 2,5 метров и более 3 метров в колесных дисциплинах. </w:t>
      </w:r>
    </w:p>
    <w:p w:rsidR="00000000" w:rsidDel="00000000" w:rsidP="00000000" w:rsidRDefault="00000000" w:rsidRPr="00000000" w14:paraId="0000008E">
      <w:pPr>
        <w:numPr>
          <w:ilvl w:val="1"/>
          <w:numId w:val="2"/>
        </w:numPr>
        <w:ind w:left="597" w:right="102" w:hanging="525"/>
        <w:rPr/>
      </w:pPr>
      <w:r w:rsidDel="00000000" w:rsidR="00000000" w:rsidRPr="00000000">
        <w:rPr>
          <w:rtl w:val="0"/>
        </w:rPr>
        <w:t xml:space="preserve">Для дисциплины Карт дополнительно действуют следующие правила:</w:t>
      </w:r>
    </w:p>
    <w:p w:rsidR="00000000" w:rsidDel="00000000" w:rsidP="00000000" w:rsidRDefault="00000000" w:rsidRPr="00000000" w14:paraId="0000008F">
      <w:pPr>
        <w:ind w:right="102"/>
        <w:rPr/>
      </w:pPr>
      <w:r w:rsidDel="00000000" w:rsidR="00000000" w:rsidRPr="00000000">
        <w:rPr>
          <w:rtl w:val="0"/>
        </w:rPr>
        <w:t xml:space="preserve"> -Все собаки должны быть запряжены попарно или поодиночке.</w:t>
      </w:r>
    </w:p>
    <w:p w:rsidR="00000000" w:rsidDel="00000000" w:rsidP="00000000" w:rsidRDefault="00000000" w:rsidRPr="00000000" w14:paraId="00000090">
      <w:pPr>
        <w:ind w:left="72" w:right="102"/>
        <w:rPr/>
      </w:pPr>
      <w:r w:rsidDel="00000000" w:rsidR="00000000" w:rsidRPr="00000000">
        <w:rPr>
          <w:rtl w:val="0"/>
        </w:rPr>
        <w:t xml:space="preserve">-Все собаки должны быть пристёгнуты к потягу, который должен быть нежестким и гибким, шейными и хвостовыми постромками за исключением собак-лидеров (первая пара), которые могут бежать без шейной постромки.</w:t>
      </w:r>
    </w:p>
    <w:p w:rsidR="00000000" w:rsidDel="00000000" w:rsidP="00000000" w:rsidRDefault="00000000" w:rsidRPr="00000000" w14:paraId="00000091">
      <w:pPr>
        <w:spacing w:after="7" w:lineRule="auto"/>
        <w:ind w:left="72" w:right="102"/>
        <w:rPr/>
      </w:pPr>
      <w:r w:rsidDel="00000000" w:rsidR="00000000" w:rsidRPr="00000000">
        <w:rPr>
          <w:rtl w:val="0"/>
        </w:rPr>
        <w:t xml:space="preserve">-Карт в классе 4 собаки DR4 может быть, как трёх-, так и четырёхколёсным. </w:t>
      </w:r>
    </w:p>
    <w:p w:rsidR="00000000" w:rsidDel="00000000" w:rsidP="00000000" w:rsidRDefault="00000000" w:rsidRPr="00000000" w14:paraId="00000092">
      <w:pPr>
        <w:ind w:left="132" w:right="1619" w:hanging="70"/>
        <w:rPr/>
      </w:pPr>
      <w:r w:rsidDel="00000000" w:rsidR="00000000" w:rsidRPr="00000000">
        <w:rPr>
          <w:rtl w:val="0"/>
        </w:rPr>
        <w:t xml:space="preserve">Минимальный диаметр колеса должен быть 30 см. (12 дюймов). </w:t>
      </w:r>
    </w:p>
    <w:p w:rsidR="00000000" w:rsidDel="00000000" w:rsidP="00000000" w:rsidRDefault="00000000" w:rsidRPr="00000000" w14:paraId="00000093">
      <w:pPr>
        <w:ind w:left="132" w:right="1619" w:hanging="70"/>
        <w:rPr/>
      </w:pPr>
      <w:r w:rsidDel="00000000" w:rsidR="00000000" w:rsidRPr="00000000">
        <w:rPr>
          <w:rtl w:val="0"/>
        </w:rPr>
        <w:t xml:space="preserve"> Все карты должны иметь: </w:t>
      </w:r>
    </w:p>
    <w:p w:rsidR="00000000" w:rsidDel="00000000" w:rsidP="00000000" w:rsidRDefault="00000000" w:rsidRPr="00000000" w14:paraId="00000094">
      <w:pPr>
        <w:ind w:left="72" w:right="102"/>
        <w:rPr/>
      </w:pPr>
      <w:r w:rsidDel="00000000" w:rsidR="00000000" w:rsidRPr="00000000">
        <w:rPr>
          <w:rtl w:val="0"/>
        </w:rPr>
        <w:t xml:space="preserve">-Эффективные тормоза на задних колесах. Желательно наличие тормозов и на передних колесах.</w:t>
      </w:r>
    </w:p>
    <w:p w:rsidR="00000000" w:rsidDel="00000000" w:rsidP="00000000" w:rsidRDefault="00000000" w:rsidRPr="00000000" w14:paraId="00000095">
      <w:pPr>
        <w:ind w:left="72" w:right="102"/>
        <w:rPr/>
      </w:pPr>
      <w:r w:rsidDel="00000000" w:rsidR="00000000" w:rsidRPr="00000000">
        <w:rPr>
          <w:rtl w:val="0"/>
        </w:rPr>
        <w:t xml:space="preserve">-Ручной тормоз. Достаточное количество цепей или тросов для привязи оставляемых собак на специальных пунктах</w:t>
      </w:r>
    </w:p>
    <w:p w:rsidR="00000000" w:rsidDel="00000000" w:rsidP="00000000" w:rsidRDefault="00000000" w:rsidRPr="00000000" w14:paraId="00000096">
      <w:pPr>
        <w:ind w:left="72" w:right="102"/>
        <w:rPr/>
      </w:pPr>
      <w:r w:rsidDel="00000000" w:rsidR="00000000" w:rsidRPr="00000000">
        <w:rPr>
          <w:rtl w:val="0"/>
        </w:rPr>
        <w:t xml:space="preserve">- Рекомендованы следующие минимальные веса для картов: </w:t>
      </w:r>
    </w:p>
    <w:p w:rsidR="00000000" w:rsidDel="00000000" w:rsidP="00000000" w:rsidRDefault="00000000" w:rsidRPr="00000000" w14:paraId="00000097">
      <w:pPr>
        <w:ind w:left="72" w:right="102"/>
        <w:rPr/>
      </w:pPr>
      <w:r w:rsidDel="00000000" w:rsidR="00000000" w:rsidRPr="00000000">
        <w:rPr>
          <w:rtl w:val="0"/>
        </w:rPr>
        <w:t xml:space="preserve">Для классов с 4 собаками: 20-25 кг            </w:t>
      </w:r>
    </w:p>
    <w:p w:rsidR="00000000" w:rsidDel="00000000" w:rsidP="00000000" w:rsidRDefault="00000000" w:rsidRPr="00000000" w14:paraId="00000098">
      <w:pPr>
        <w:ind w:left="72" w:right="10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11. Прочие</w:t>
      </w:r>
    </w:p>
    <w:p w:rsidR="00000000" w:rsidDel="00000000" w:rsidP="00000000" w:rsidRDefault="00000000" w:rsidRPr="00000000" w14:paraId="00000099">
      <w:pPr>
        <w:ind w:left="72" w:right="10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Данное положение является официальным приглашением на соревнования!</w:t>
      </w:r>
    </w:p>
    <w:sectPr>
      <w:type w:val="continuous"/>
      <w:pgSz w:h="16838" w:w="11906"/>
      <w:pgMar w:bottom="426" w:top="426" w:left="851" w:right="566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Quattrocento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spacing w:after="0" w:line="259" w:lineRule="auto"/>
      <w:ind w:left="0" w:right="-172" w:firstLine="0"/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spacing w:after="0" w:line="259" w:lineRule="auto"/>
      <w:ind w:left="0" w:right="-172" w:firstLine="0"/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spacing w:after="0" w:line="259" w:lineRule="auto"/>
      <w:ind w:left="0" w:right="-172" w:firstLine="0"/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95" w:hanging="29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4" w:hanging="108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4" w:hanging="180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24" w:hanging="252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4" w:hanging="324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4" w:hanging="396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684" w:hanging="468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4" w:hanging="540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4" w:hanging="612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0"/>
      <w:numFmt w:val="decimal"/>
      <w:lvlText w:val="%1"/>
      <w:lvlJc w:val="left"/>
      <w:pPr>
        <w:ind w:left="525" w:hanging="525"/>
      </w:pPr>
      <w:rPr/>
    </w:lvl>
    <w:lvl w:ilvl="1">
      <w:start w:val="2"/>
      <w:numFmt w:val="decimal"/>
      <w:lvlText w:val="%1.%2"/>
      <w:lvlJc w:val="left"/>
      <w:pPr>
        <w:ind w:left="597" w:hanging="525"/>
      </w:pPr>
      <w:rPr/>
    </w:lvl>
    <w:lvl w:ilvl="2">
      <w:start w:val="1"/>
      <w:numFmt w:val="decimal"/>
      <w:lvlText w:val="%1.%2.%3"/>
      <w:lvlJc w:val="left"/>
      <w:pPr>
        <w:ind w:left="864" w:hanging="720"/>
      </w:pPr>
      <w:rPr/>
    </w:lvl>
    <w:lvl w:ilvl="3">
      <w:start w:val="1"/>
      <w:numFmt w:val="decimal"/>
      <w:lvlText w:val="%1.%2.%3.%4"/>
      <w:lvlJc w:val="left"/>
      <w:pPr>
        <w:ind w:left="1296" w:hanging="1080"/>
      </w:pPr>
      <w:rPr/>
    </w:lvl>
    <w:lvl w:ilvl="4">
      <w:start w:val="1"/>
      <w:numFmt w:val="decimal"/>
      <w:lvlText w:val="%1.%2.%3.%4.%5"/>
      <w:lvlJc w:val="left"/>
      <w:pPr>
        <w:ind w:left="1368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1872" w:hanging="1440"/>
      </w:pPr>
      <w:rPr/>
    </w:lvl>
    <w:lvl w:ilvl="7">
      <w:start w:val="1"/>
      <w:numFmt w:val="decimal"/>
      <w:lvlText w:val="%1.%2.%3.%4.%5.%6.%7.%8"/>
      <w:lvlJc w:val="left"/>
      <w:pPr>
        <w:ind w:left="2304" w:hanging="1800"/>
      </w:pPr>
      <w:rPr/>
    </w:lvl>
    <w:lvl w:ilvl="8">
      <w:start w:val="1"/>
      <w:numFmt w:val="decimal"/>
      <w:lvlText w:val="%1.%2.%3.%4.%5.%6.%7.%8.%9"/>
      <w:lvlJc w:val="left"/>
      <w:pPr>
        <w:ind w:left="2736" w:hanging="216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1517" w:hanging="1517"/>
      </w:pPr>
      <w:rPr>
        <w:rFonts w:ascii="Arial" w:cs="Arial" w:eastAsia="Arial" w:hAnsi="Arial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102" w:hanging="2102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22" w:hanging="2822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542" w:hanging="3542"/>
      </w:pPr>
      <w:rPr>
        <w:rFonts w:ascii="Arial" w:cs="Arial" w:eastAsia="Arial" w:hAnsi="Arial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262" w:hanging="4262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982" w:hanging="4982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702" w:hanging="5702"/>
      </w:pPr>
      <w:rPr>
        <w:rFonts w:ascii="Arial" w:cs="Arial" w:eastAsia="Arial" w:hAnsi="Arial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422" w:hanging="6422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42" w:hanging="7142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1493" w:hanging="1493"/>
      </w:pPr>
      <w:rPr>
        <w:rFonts w:ascii="Arial" w:cs="Arial" w:eastAsia="Arial" w:hAnsi="Arial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578" w:hanging="578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⮚"/>
      <w:lvlJc w:val="left"/>
      <w:pPr>
        <w:ind w:left="785" w:hanging="78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517" w:hanging="151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2237" w:hanging="223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2957" w:hanging="295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677" w:hanging="367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4397" w:hanging="439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117" w:hanging="5117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2"/>
      <w:numFmt w:val="decimal"/>
      <w:lvlText w:val="%1.%2"/>
      <w:lvlJc w:val="left"/>
      <w:pPr>
        <w:ind w:left="624" w:hanging="62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56" w:line="269" w:lineRule="auto"/>
        <w:ind w:left="1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46" w:before="0" w:line="259" w:lineRule="auto"/>
      <w:ind w:left="10" w:right="0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2" Type="http://schemas.openxmlformats.org/officeDocument/2006/relationships/hyperlink" Target="https://docs.google.com/forms/d/1mOebEbYYy2UNxE-lIjpRTQvG_5Vy5mhUiz3IS8idQtM/edit" TargetMode="Externa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